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57D86" w14:textId="77777777" w:rsidR="004837D9" w:rsidRDefault="004837D9" w:rsidP="00D52F8D">
      <w:pPr>
        <w:spacing w:after="0" w:line="240" w:lineRule="auto"/>
        <w:jc w:val="center"/>
        <w:rPr>
          <w:rFonts w:ascii="Arial" w:eastAsia="Times New Roman" w:hAnsi="Arial" w:cs="Arial"/>
          <w:b/>
          <w:bCs/>
          <w:color w:val="000000"/>
          <w:sz w:val="24"/>
          <w:szCs w:val="24"/>
          <w:lang w:eastAsia="en-GB"/>
        </w:rPr>
      </w:pPr>
      <w:bookmarkStart w:id="0" w:name="_GoBack"/>
      <w:bookmarkEnd w:id="0"/>
    </w:p>
    <w:p w14:paraId="12B54681" w14:textId="77777777" w:rsidR="004837D9" w:rsidRDefault="004837D9" w:rsidP="00D52F8D">
      <w:pPr>
        <w:spacing w:after="0" w:line="240" w:lineRule="auto"/>
        <w:jc w:val="center"/>
        <w:rPr>
          <w:rFonts w:ascii="Arial" w:eastAsia="Times New Roman" w:hAnsi="Arial" w:cs="Arial"/>
          <w:b/>
          <w:bCs/>
          <w:color w:val="000000"/>
          <w:sz w:val="24"/>
          <w:szCs w:val="24"/>
          <w:lang w:eastAsia="en-GB"/>
        </w:rPr>
      </w:pPr>
    </w:p>
    <w:p w14:paraId="798F2F80" w14:textId="77777777" w:rsidR="004837D9" w:rsidRDefault="004837D9" w:rsidP="00D52F8D">
      <w:pPr>
        <w:spacing w:after="0" w:line="240" w:lineRule="auto"/>
        <w:jc w:val="center"/>
        <w:rPr>
          <w:rFonts w:ascii="Arial" w:eastAsia="Times New Roman" w:hAnsi="Arial" w:cs="Arial"/>
          <w:b/>
          <w:bCs/>
          <w:color w:val="000000"/>
          <w:sz w:val="24"/>
          <w:szCs w:val="24"/>
          <w:lang w:eastAsia="en-GB"/>
        </w:rPr>
      </w:pPr>
    </w:p>
    <w:p w14:paraId="7677B4CA" w14:textId="77777777" w:rsidR="004837D9" w:rsidRDefault="004837D9" w:rsidP="00D52F8D">
      <w:pPr>
        <w:spacing w:after="0" w:line="240" w:lineRule="auto"/>
        <w:jc w:val="center"/>
        <w:rPr>
          <w:rFonts w:ascii="Arial" w:eastAsia="Times New Roman" w:hAnsi="Arial" w:cs="Arial"/>
          <w:b/>
          <w:bCs/>
          <w:color w:val="000000"/>
          <w:sz w:val="24"/>
          <w:szCs w:val="24"/>
          <w:lang w:eastAsia="en-GB"/>
        </w:rPr>
      </w:pPr>
    </w:p>
    <w:p w14:paraId="7E44B3FE" w14:textId="051E4CDF" w:rsidR="008C1D2C" w:rsidRPr="00D52F8D" w:rsidRDefault="008C1D2C" w:rsidP="00D52F8D">
      <w:pPr>
        <w:spacing w:after="0" w:line="240" w:lineRule="auto"/>
        <w:jc w:val="center"/>
        <w:rPr>
          <w:rFonts w:ascii="Arial" w:eastAsia="Times New Roman" w:hAnsi="Arial" w:cs="Arial"/>
          <w:b/>
          <w:bCs/>
          <w:color w:val="000000"/>
          <w:sz w:val="24"/>
          <w:szCs w:val="24"/>
          <w:lang w:eastAsia="en-GB"/>
        </w:rPr>
      </w:pPr>
      <w:r w:rsidRPr="00D52F8D">
        <w:rPr>
          <w:rFonts w:ascii="Arial" w:eastAsia="Times New Roman" w:hAnsi="Arial" w:cs="Arial"/>
          <w:b/>
          <w:bCs/>
          <w:color w:val="000000"/>
          <w:sz w:val="24"/>
          <w:szCs w:val="24"/>
          <w:lang w:eastAsia="en-GB"/>
        </w:rPr>
        <w:t>Dumfries Partnership Action Group</w:t>
      </w:r>
    </w:p>
    <w:p w14:paraId="564AF4BC" w14:textId="31FFED7D" w:rsidR="00297F6B" w:rsidRPr="00D52F8D" w:rsidRDefault="008C1D2C" w:rsidP="00D52F8D">
      <w:pPr>
        <w:spacing w:after="0" w:line="240" w:lineRule="auto"/>
        <w:jc w:val="center"/>
        <w:rPr>
          <w:rFonts w:ascii="Arial" w:eastAsia="Times New Roman" w:hAnsi="Arial" w:cs="Arial"/>
          <w:color w:val="000000"/>
          <w:sz w:val="24"/>
          <w:szCs w:val="24"/>
          <w:lang w:eastAsia="en-GB"/>
        </w:rPr>
      </w:pPr>
      <w:r w:rsidRPr="00D52F8D">
        <w:rPr>
          <w:rFonts w:ascii="Arial" w:eastAsia="Times New Roman" w:hAnsi="Arial" w:cs="Arial"/>
          <w:color w:val="000000"/>
          <w:sz w:val="24"/>
          <w:szCs w:val="24"/>
          <w:lang w:eastAsia="en-GB"/>
        </w:rPr>
        <w:t xml:space="preserve">Registered Scottish </w:t>
      </w:r>
      <w:r w:rsidR="00E868C3" w:rsidRPr="00D52F8D">
        <w:rPr>
          <w:rFonts w:ascii="Arial" w:eastAsia="Times New Roman" w:hAnsi="Arial" w:cs="Arial"/>
          <w:color w:val="000000"/>
          <w:sz w:val="24"/>
          <w:szCs w:val="24"/>
          <w:lang w:eastAsia="en-GB"/>
        </w:rPr>
        <w:t>C</w:t>
      </w:r>
      <w:r w:rsidRPr="00D52F8D">
        <w:rPr>
          <w:rFonts w:ascii="Arial" w:eastAsia="Times New Roman" w:hAnsi="Arial" w:cs="Arial"/>
          <w:color w:val="000000"/>
          <w:sz w:val="24"/>
          <w:szCs w:val="24"/>
          <w:lang w:eastAsia="en-GB"/>
        </w:rPr>
        <w:t xml:space="preserve">harity </w:t>
      </w:r>
      <w:r w:rsidR="00F102F1" w:rsidRPr="00D52F8D">
        <w:rPr>
          <w:rFonts w:ascii="Arial" w:eastAsia="Times New Roman" w:hAnsi="Arial" w:cs="Arial"/>
          <w:color w:val="000000"/>
          <w:sz w:val="24"/>
          <w:szCs w:val="24"/>
          <w:lang w:eastAsia="en-GB"/>
        </w:rPr>
        <w:t>Number</w:t>
      </w:r>
      <w:r w:rsidRPr="00D52F8D">
        <w:rPr>
          <w:rFonts w:ascii="Arial" w:eastAsia="Times New Roman" w:hAnsi="Arial" w:cs="Arial"/>
          <w:color w:val="000000"/>
          <w:sz w:val="24"/>
          <w:szCs w:val="24"/>
          <w:lang w:eastAsia="en-GB"/>
        </w:rPr>
        <w:t xml:space="preserve"> SC051000</w:t>
      </w:r>
    </w:p>
    <w:p w14:paraId="3C672750" w14:textId="77777777" w:rsidR="00443FF6" w:rsidRDefault="00443FF6" w:rsidP="00D52F8D">
      <w:pPr>
        <w:pStyle w:val="NormalWeb"/>
        <w:jc w:val="center"/>
        <w:rPr>
          <w:rFonts w:ascii="Arial" w:hAnsi="Arial" w:cs="Arial"/>
          <w:b/>
          <w:color w:val="000000"/>
        </w:rPr>
      </w:pPr>
    </w:p>
    <w:p w14:paraId="4E9145CF" w14:textId="77777777" w:rsidR="00443FF6" w:rsidRDefault="00443FF6" w:rsidP="00D52F8D">
      <w:pPr>
        <w:pStyle w:val="NormalWeb"/>
        <w:jc w:val="center"/>
        <w:rPr>
          <w:rFonts w:ascii="Arial" w:hAnsi="Arial" w:cs="Arial"/>
          <w:b/>
          <w:color w:val="000000"/>
        </w:rPr>
      </w:pPr>
    </w:p>
    <w:p w14:paraId="67B9A592" w14:textId="77777777" w:rsidR="00443FF6" w:rsidRDefault="00443FF6" w:rsidP="00D52F8D">
      <w:pPr>
        <w:pStyle w:val="NormalWeb"/>
        <w:jc w:val="center"/>
        <w:rPr>
          <w:rFonts w:ascii="Arial" w:hAnsi="Arial" w:cs="Arial"/>
          <w:b/>
          <w:color w:val="000000"/>
        </w:rPr>
      </w:pPr>
    </w:p>
    <w:p w14:paraId="3C0C651B" w14:textId="77777777" w:rsidR="00443FF6" w:rsidRDefault="00443FF6" w:rsidP="00D52F8D">
      <w:pPr>
        <w:pStyle w:val="NormalWeb"/>
        <w:jc w:val="center"/>
        <w:rPr>
          <w:rFonts w:ascii="Arial" w:hAnsi="Arial" w:cs="Arial"/>
          <w:b/>
          <w:color w:val="000000"/>
        </w:rPr>
      </w:pPr>
    </w:p>
    <w:p w14:paraId="17A1E65A" w14:textId="77777777" w:rsidR="00443FF6" w:rsidRDefault="00443FF6" w:rsidP="00D52F8D">
      <w:pPr>
        <w:pStyle w:val="NormalWeb"/>
        <w:jc w:val="center"/>
        <w:rPr>
          <w:rFonts w:ascii="Arial" w:hAnsi="Arial" w:cs="Arial"/>
          <w:b/>
          <w:color w:val="000000"/>
        </w:rPr>
      </w:pPr>
    </w:p>
    <w:p w14:paraId="08ECA9C4" w14:textId="7D6F4839" w:rsidR="00443FF6" w:rsidRDefault="004837D9" w:rsidP="00D52F8D">
      <w:pPr>
        <w:pStyle w:val="NormalWeb"/>
        <w:jc w:val="center"/>
        <w:rPr>
          <w:rFonts w:ascii="Arial" w:hAnsi="Arial" w:cs="Arial"/>
          <w:b/>
          <w:color w:val="000000"/>
        </w:rPr>
      </w:pPr>
      <w:r w:rsidRPr="004837D9">
        <w:rPr>
          <w:rFonts w:ascii="Arial" w:hAnsi="Arial" w:cs="Arial"/>
          <w:b/>
          <w:bCs/>
          <w:noProof/>
          <w:color w:val="000000"/>
        </w:rPr>
        <mc:AlternateContent>
          <mc:Choice Requires="wpg">
            <w:drawing>
              <wp:anchor distT="45720" distB="45720" distL="182880" distR="182880" simplePos="0" relativeHeight="251659264" behindDoc="0" locked="0" layoutInCell="1" allowOverlap="1" wp14:anchorId="37786654" wp14:editId="2DA69A05">
                <wp:simplePos x="0" y="0"/>
                <wp:positionH relativeFrom="margin">
                  <wp:align>left</wp:align>
                </wp:positionH>
                <mc:AlternateContent>
                  <mc:Choice Requires="wp14">
                    <wp:positionV relativeFrom="margin">
                      <wp14:pctPosVOffset>30000</wp14:pctPosVOffset>
                    </wp:positionV>
                  </mc:Choice>
                  <mc:Fallback>
                    <wp:positionV relativeFrom="page">
                      <wp:posOffset>3248025</wp:posOffset>
                    </wp:positionV>
                  </mc:Fallback>
                </mc:AlternateContent>
                <wp:extent cx="5958840" cy="2049780"/>
                <wp:effectExtent l="0" t="0" r="3810" b="7620"/>
                <wp:wrapSquare wrapText="bothSides"/>
                <wp:docPr id="198" name="Group 198"/>
                <wp:cNvGraphicFramePr/>
                <a:graphic xmlns:a="http://schemas.openxmlformats.org/drawingml/2006/main">
                  <a:graphicData uri="http://schemas.microsoft.com/office/word/2010/wordprocessingGroup">
                    <wpg:wgp>
                      <wpg:cNvGrpSpPr/>
                      <wpg:grpSpPr>
                        <a:xfrm>
                          <a:off x="0" y="0"/>
                          <a:ext cx="5958840" cy="2049780"/>
                          <a:chOff x="0" y="0"/>
                          <a:chExt cx="3567448" cy="1547813"/>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89F7F" w14:textId="77777777" w:rsidR="004837D9" w:rsidRDefault="004837D9" w:rsidP="004837D9">
                              <w:pPr>
                                <w:pStyle w:val="NormalWeb"/>
                                <w:jc w:val="center"/>
                                <w:rPr>
                                  <w:rFonts w:ascii="Arial" w:hAnsi="Arial" w:cs="Arial"/>
                                  <w:b/>
                                  <w:color w:val="000000"/>
                                </w:rPr>
                              </w:pPr>
                              <w:r w:rsidRPr="00D52F8D">
                                <w:rPr>
                                  <w:rFonts w:ascii="Arial" w:hAnsi="Arial" w:cs="Arial"/>
                                  <w:b/>
                                  <w:color w:val="000000"/>
                                </w:rPr>
                                <w:t>Application to become a Member of the Board of Trustees</w:t>
                              </w:r>
                            </w:p>
                            <w:p w14:paraId="102525D9" w14:textId="77777777" w:rsidR="004837D9" w:rsidRDefault="004837D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6"/>
                            <a:ext cx="3567448" cy="1295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CF317" w14:textId="77777777" w:rsidR="004837D9" w:rsidRPr="004837D9" w:rsidRDefault="004837D9" w:rsidP="004837D9">
                              <w:pPr>
                                <w:pStyle w:val="NormalWeb"/>
                                <w:rPr>
                                  <w:rFonts w:ascii="Arial" w:hAnsi="Arial" w:cs="Arial"/>
                                  <w:color w:val="000000"/>
                                </w:rPr>
                              </w:pPr>
                              <w:r w:rsidRPr="004837D9">
                                <w:rPr>
                                  <w:rFonts w:ascii="Arial" w:hAnsi="Arial" w:cs="Arial"/>
                                  <w:color w:val="000000"/>
                                </w:rPr>
                                <w:t xml:space="preserve">Complete the information below </w:t>
                              </w:r>
                            </w:p>
                            <w:p w14:paraId="28E5D02B" w14:textId="77777777" w:rsidR="004837D9" w:rsidRPr="004837D9" w:rsidRDefault="004837D9" w:rsidP="004837D9">
                              <w:pPr>
                                <w:pStyle w:val="NormalWeb"/>
                                <w:rPr>
                                  <w:rFonts w:ascii="Arial" w:hAnsi="Arial" w:cs="Arial"/>
                                  <w:color w:val="000000"/>
                                </w:rPr>
                              </w:pPr>
                              <w:r w:rsidRPr="004837D9">
                                <w:rPr>
                                  <w:rFonts w:ascii="Arial" w:hAnsi="Arial" w:cs="Arial"/>
                                  <w:color w:val="000000"/>
                                </w:rPr>
                                <w:t>Sign the attached declaration</w:t>
                              </w:r>
                            </w:p>
                            <w:p w14:paraId="5B150D3B" w14:textId="6F07A962" w:rsidR="004837D9" w:rsidRPr="004837D9" w:rsidRDefault="004837D9" w:rsidP="004837D9">
                              <w:pPr>
                                <w:pStyle w:val="NormalWeb"/>
                                <w:rPr>
                                  <w:rFonts w:ascii="Arial" w:hAnsi="Arial" w:cs="Arial"/>
                                  <w:b/>
                                  <w:color w:val="000000"/>
                                </w:rPr>
                              </w:pPr>
                              <w:r w:rsidRPr="004837D9">
                                <w:rPr>
                                  <w:rFonts w:ascii="Arial" w:hAnsi="Arial" w:cs="Arial"/>
                                  <w:color w:val="000000"/>
                                </w:rPr>
                                <w:t xml:space="preserve">Return </w:t>
                              </w:r>
                              <w:r>
                                <w:rPr>
                                  <w:rFonts w:ascii="Arial" w:hAnsi="Arial" w:cs="Arial"/>
                                  <w:color w:val="000000"/>
                                </w:rPr>
                                <w:t>the document</w:t>
                              </w:r>
                              <w:r w:rsidRPr="004837D9">
                                <w:rPr>
                                  <w:rFonts w:ascii="Arial" w:hAnsi="Arial" w:cs="Arial"/>
                                  <w:color w:val="000000"/>
                                </w:rPr>
                                <w:t xml:space="preserve"> to secretary@dpag.co.uk </w:t>
                              </w:r>
                              <w:r w:rsidRPr="004837D9">
                                <w:rPr>
                                  <w:rFonts w:ascii="Arial" w:hAnsi="Arial" w:cs="Arial"/>
                                  <w:b/>
                                  <w:color w:val="000000"/>
                                </w:rPr>
                                <w:t>by mid-day on 2</w:t>
                              </w:r>
                              <w:r w:rsidRPr="004837D9">
                                <w:rPr>
                                  <w:rFonts w:ascii="Arial" w:hAnsi="Arial" w:cs="Arial"/>
                                  <w:b/>
                                  <w:color w:val="000000"/>
                                  <w:vertAlign w:val="superscript"/>
                                </w:rPr>
                                <w:t>nd</w:t>
                              </w:r>
                              <w:r w:rsidRPr="004837D9">
                                <w:rPr>
                                  <w:rFonts w:ascii="Arial" w:hAnsi="Arial" w:cs="Arial"/>
                                  <w:b/>
                                  <w:color w:val="000000"/>
                                </w:rPr>
                                <w:t xml:space="preserve"> December 2025</w:t>
                              </w:r>
                            </w:p>
                            <w:p w14:paraId="455CA64D" w14:textId="31E3FA31" w:rsidR="004837D9" w:rsidRPr="004837D9" w:rsidRDefault="004837D9" w:rsidP="004837D9">
                              <w:pPr>
                                <w:pStyle w:val="NormalWeb"/>
                                <w:rPr>
                                  <w:rFonts w:ascii="Arial" w:hAnsi="Arial" w:cs="Arial"/>
                                  <w:color w:val="000000"/>
                                </w:rPr>
                              </w:pPr>
                              <w:r>
                                <w:rPr>
                                  <w:rFonts w:ascii="Arial" w:hAnsi="Arial" w:cs="Arial"/>
                                  <w:color w:val="000000"/>
                                </w:rPr>
                                <w:t>For further information on the r</w:t>
                              </w:r>
                              <w:r w:rsidRPr="004837D9">
                                <w:rPr>
                                  <w:rFonts w:ascii="Arial" w:hAnsi="Arial" w:cs="Arial"/>
                                  <w:color w:val="000000"/>
                                </w:rPr>
                                <w:t>ole and purpose of a Trustee</w:t>
                              </w:r>
                              <w:r>
                                <w:rPr>
                                  <w:rFonts w:ascii="Arial" w:hAnsi="Arial" w:cs="Arial"/>
                                  <w:color w:val="000000"/>
                                </w:rPr>
                                <w:t xml:space="preserve"> please visit</w:t>
                              </w:r>
                              <w:r w:rsidRPr="004837D9">
                                <w:rPr>
                                  <w:rFonts w:ascii="Arial" w:hAnsi="Arial" w:cs="Arial"/>
                                  <w:color w:val="000000"/>
                                </w:rPr>
                                <w:t>: </w:t>
                              </w:r>
                              <w:hyperlink r:id="rId8" w:tgtFrame="_blank" w:history="1">
                                <w:r w:rsidRPr="004837D9">
                                  <w:rPr>
                                    <w:rFonts w:ascii="Arial" w:hAnsi="Arial" w:cs="Arial"/>
                                    <w:color w:val="1155CC"/>
                                    <w:u w:val="single"/>
                                  </w:rPr>
                                  <w:t>OSCR | Guidance and good practice for Charity Trustees</w:t>
                                </w:r>
                              </w:hyperlink>
                            </w:p>
                            <w:p w14:paraId="66F79A5C" w14:textId="14D79B29" w:rsidR="004837D9" w:rsidRPr="004837D9" w:rsidRDefault="004837D9">
                              <w:pPr>
                                <w:rPr>
                                  <w:rFonts w:ascii="Arial" w:hAnsi="Arial" w:cs="Arial"/>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86654" id="Group 198" o:spid="_x0000_s1026" style="position:absolute;left:0;text-align:left;margin-left:0;margin-top:0;width:469.2pt;height:161.4pt;z-index:251659264;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1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6DD89F7F" w14:textId="77777777" w:rsidR="004837D9" w:rsidRDefault="004837D9" w:rsidP="004837D9">
                        <w:pPr>
                          <w:pStyle w:val="NormalWeb"/>
                          <w:jc w:val="center"/>
                          <w:rPr>
                            <w:rFonts w:ascii="Arial" w:hAnsi="Arial" w:cs="Arial"/>
                            <w:b/>
                            <w:color w:val="000000"/>
                          </w:rPr>
                        </w:pPr>
                        <w:r w:rsidRPr="00D52F8D">
                          <w:rPr>
                            <w:rFonts w:ascii="Arial" w:hAnsi="Arial" w:cs="Arial"/>
                            <w:b/>
                            <w:color w:val="000000"/>
                          </w:rPr>
                          <w:t>Application to become a Member of the Board of Trustees</w:t>
                        </w:r>
                      </w:p>
                      <w:p w14:paraId="102525D9" w14:textId="77777777" w:rsidR="004837D9" w:rsidRDefault="004837D9">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ACCF317" w14:textId="77777777" w:rsidR="004837D9" w:rsidRPr="004837D9" w:rsidRDefault="004837D9" w:rsidP="004837D9">
                        <w:pPr>
                          <w:pStyle w:val="NormalWeb"/>
                          <w:rPr>
                            <w:rFonts w:ascii="Arial" w:hAnsi="Arial" w:cs="Arial"/>
                            <w:color w:val="000000"/>
                          </w:rPr>
                        </w:pPr>
                        <w:r w:rsidRPr="004837D9">
                          <w:rPr>
                            <w:rFonts w:ascii="Arial" w:hAnsi="Arial" w:cs="Arial"/>
                            <w:color w:val="000000"/>
                          </w:rPr>
                          <w:t xml:space="preserve">Complete the information below </w:t>
                        </w:r>
                      </w:p>
                      <w:p w14:paraId="28E5D02B" w14:textId="77777777" w:rsidR="004837D9" w:rsidRPr="004837D9" w:rsidRDefault="004837D9" w:rsidP="004837D9">
                        <w:pPr>
                          <w:pStyle w:val="NormalWeb"/>
                          <w:rPr>
                            <w:rFonts w:ascii="Arial" w:hAnsi="Arial" w:cs="Arial"/>
                            <w:color w:val="000000"/>
                          </w:rPr>
                        </w:pPr>
                        <w:r w:rsidRPr="004837D9">
                          <w:rPr>
                            <w:rFonts w:ascii="Arial" w:hAnsi="Arial" w:cs="Arial"/>
                            <w:color w:val="000000"/>
                          </w:rPr>
                          <w:t>Sign the attached declaration</w:t>
                        </w:r>
                      </w:p>
                      <w:p w14:paraId="5B150D3B" w14:textId="6F07A962" w:rsidR="004837D9" w:rsidRPr="004837D9" w:rsidRDefault="004837D9" w:rsidP="004837D9">
                        <w:pPr>
                          <w:pStyle w:val="NormalWeb"/>
                          <w:rPr>
                            <w:rFonts w:ascii="Arial" w:hAnsi="Arial" w:cs="Arial"/>
                            <w:b/>
                            <w:color w:val="000000"/>
                          </w:rPr>
                        </w:pPr>
                        <w:r w:rsidRPr="004837D9">
                          <w:rPr>
                            <w:rFonts w:ascii="Arial" w:hAnsi="Arial" w:cs="Arial"/>
                            <w:color w:val="000000"/>
                          </w:rPr>
                          <w:t xml:space="preserve">Return </w:t>
                        </w:r>
                        <w:r>
                          <w:rPr>
                            <w:rFonts w:ascii="Arial" w:hAnsi="Arial" w:cs="Arial"/>
                            <w:color w:val="000000"/>
                          </w:rPr>
                          <w:t>the document</w:t>
                        </w:r>
                        <w:r w:rsidRPr="004837D9">
                          <w:rPr>
                            <w:rFonts w:ascii="Arial" w:hAnsi="Arial" w:cs="Arial"/>
                            <w:color w:val="000000"/>
                          </w:rPr>
                          <w:t xml:space="preserve"> to secretary@dpag.co.uk </w:t>
                        </w:r>
                        <w:r w:rsidRPr="004837D9">
                          <w:rPr>
                            <w:rFonts w:ascii="Arial" w:hAnsi="Arial" w:cs="Arial"/>
                            <w:b/>
                            <w:color w:val="000000"/>
                          </w:rPr>
                          <w:t>by mid-day on 2</w:t>
                        </w:r>
                        <w:r w:rsidRPr="004837D9">
                          <w:rPr>
                            <w:rFonts w:ascii="Arial" w:hAnsi="Arial" w:cs="Arial"/>
                            <w:b/>
                            <w:color w:val="000000"/>
                            <w:vertAlign w:val="superscript"/>
                          </w:rPr>
                          <w:t>nd</w:t>
                        </w:r>
                        <w:r w:rsidRPr="004837D9">
                          <w:rPr>
                            <w:rFonts w:ascii="Arial" w:hAnsi="Arial" w:cs="Arial"/>
                            <w:b/>
                            <w:color w:val="000000"/>
                          </w:rPr>
                          <w:t xml:space="preserve"> December 2025</w:t>
                        </w:r>
                      </w:p>
                      <w:p w14:paraId="455CA64D" w14:textId="31E3FA31" w:rsidR="004837D9" w:rsidRPr="004837D9" w:rsidRDefault="004837D9" w:rsidP="004837D9">
                        <w:pPr>
                          <w:pStyle w:val="NormalWeb"/>
                          <w:rPr>
                            <w:rFonts w:ascii="Arial" w:hAnsi="Arial" w:cs="Arial"/>
                            <w:color w:val="000000"/>
                          </w:rPr>
                        </w:pPr>
                        <w:r>
                          <w:rPr>
                            <w:rFonts w:ascii="Arial" w:hAnsi="Arial" w:cs="Arial"/>
                            <w:color w:val="000000"/>
                          </w:rPr>
                          <w:t>For further information on the r</w:t>
                        </w:r>
                        <w:r w:rsidRPr="004837D9">
                          <w:rPr>
                            <w:rFonts w:ascii="Arial" w:hAnsi="Arial" w:cs="Arial"/>
                            <w:color w:val="000000"/>
                          </w:rPr>
                          <w:t>ole and purpose of a Trustee</w:t>
                        </w:r>
                        <w:r>
                          <w:rPr>
                            <w:rFonts w:ascii="Arial" w:hAnsi="Arial" w:cs="Arial"/>
                            <w:color w:val="000000"/>
                          </w:rPr>
                          <w:t xml:space="preserve"> please visit</w:t>
                        </w:r>
                        <w:r w:rsidRPr="004837D9">
                          <w:rPr>
                            <w:rFonts w:ascii="Arial" w:hAnsi="Arial" w:cs="Arial"/>
                            <w:color w:val="000000"/>
                          </w:rPr>
                          <w:t>: </w:t>
                        </w:r>
                        <w:hyperlink r:id="rId9" w:tgtFrame="_blank" w:history="1">
                          <w:r w:rsidRPr="004837D9">
                            <w:rPr>
                              <w:rFonts w:ascii="Arial" w:hAnsi="Arial" w:cs="Arial"/>
                              <w:color w:val="1155CC"/>
                              <w:u w:val="single"/>
                            </w:rPr>
                            <w:t>OSCR | Guidance and good practice for Charity Trustees</w:t>
                          </w:r>
                        </w:hyperlink>
                      </w:p>
                      <w:p w14:paraId="66F79A5C" w14:textId="14D79B29" w:rsidR="004837D9" w:rsidRPr="004837D9" w:rsidRDefault="004837D9">
                        <w:pPr>
                          <w:rPr>
                            <w:rFonts w:ascii="Arial" w:hAnsi="Arial" w:cs="Arial"/>
                            <w:caps/>
                            <w:color w:val="4472C4" w:themeColor="accent1"/>
                            <w:sz w:val="26"/>
                            <w:szCs w:val="26"/>
                          </w:rPr>
                        </w:pPr>
                      </w:p>
                    </w:txbxContent>
                  </v:textbox>
                </v:shape>
                <w10:wrap type="square" anchorx="margin" anchory="margin"/>
              </v:group>
            </w:pict>
          </mc:Fallback>
        </mc:AlternateContent>
      </w:r>
    </w:p>
    <w:p w14:paraId="0CA51DE0" w14:textId="77777777" w:rsidR="00443FF6" w:rsidRDefault="00443FF6" w:rsidP="00D52F8D">
      <w:pPr>
        <w:pStyle w:val="NormalWeb"/>
        <w:jc w:val="center"/>
        <w:rPr>
          <w:rFonts w:ascii="Arial" w:hAnsi="Arial" w:cs="Arial"/>
          <w:b/>
          <w:color w:val="000000"/>
        </w:rPr>
      </w:pPr>
    </w:p>
    <w:p w14:paraId="117C2477" w14:textId="77777777" w:rsidR="00443FF6" w:rsidRDefault="00443FF6">
      <w:pPr>
        <w:rPr>
          <w:rFonts w:ascii="Arial" w:eastAsia="Times New Roman" w:hAnsi="Arial" w:cs="Arial"/>
          <w:b/>
          <w:color w:val="000000"/>
          <w:sz w:val="24"/>
          <w:szCs w:val="24"/>
          <w:lang w:eastAsia="en-GB"/>
        </w:rPr>
      </w:pPr>
      <w:r>
        <w:rPr>
          <w:rFonts w:ascii="Arial" w:hAnsi="Arial" w:cs="Arial"/>
          <w:b/>
          <w:color w:val="000000"/>
        </w:rPr>
        <w:br w:type="page"/>
      </w:r>
    </w:p>
    <w:p w14:paraId="557E6F42" w14:textId="048C328E" w:rsidR="00D52F8D" w:rsidRPr="00D52F8D" w:rsidRDefault="00D52F8D" w:rsidP="00D52F8D">
      <w:pPr>
        <w:pStyle w:val="NormalWeb"/>
        <w:rPr>
          <w:rFonts w:ascii="Arial" w:hAnsi="Arial" w:cs="Arial"/>
          <w:b/>
          <w:color w:val="000000"/>
        </w:rPr>
      </w:pPr>
      <w:r w:rsidRPr="00D52F8D">
        <w:rPr>
          <w:rFonts w:ascii="Arial" w:hAnsi="Arial" w:cs="Arial"/>
          <w:b/>
          <w:color w:val="000000"/>
        </w:rPr>
        <w:lastRenderedPageBreak/>
        <w:t>1. Personal details</w:t>
      </w:r>
    </w:p>
    <w:tbl>
      <w:tblPr>
        <w:tblStyle w:val="TableGrid"/>
        <w:tblW w:w="0" w:type="auto"/>
        <w:tblLook w:val="04A0" w:firstRow="1" w:lastRow="0" w:firstColumn="1" w:lastColumn="0" w:noHBand="0" w:noVBand="1"/>
      </w:tblPr>
      <w:tblGrid>
        <w:gridCol w:w="4508"/>
        <w:gridCol w:w="4508"/>
      </w:tblGrid>
      <w:tr w:rsidR="00D52F8D" w:rsidRPr="00D52F8D" w14:paraId="33A9D588" w14:textId="77777777" w:rsidTr="00D52F8D">
        <w:trPr>
          <w:trHeight w:val="605"/>
        </w:trPr>
        <w:tc>
          <w:tcPr>
            <w:tcW w:w="4508" w:type="dxa"/>
          </w:tcPr>
          <w:p w14:paraId="7C344D8A" w14:textId="7D8FA1F0" w:rsidR="00D52F8D" w:rsidRPr="00D52F8D" w:rsidRDefault="00D52F8D" w:rsidP="00D52F8D">
            <w:pPr>
              <w:pStyle w:val="NormalWeb"/>
              <w:rPr>
                <w:rFonts w:ascii="Arial" w:hAnsi="Arial" w:cs="Arial"/>
                <w:color w:val="000000"/>
              </w:rPr>
            </w:pPr>
            <w:r w:rsidRPr="00D52F8D">
              <w:rPr>
                <w:rFonts w:ascii="Arial" w:hAnsi="Arial" w:cs="Arial"/>
                <w:color w:val="000000"/>
              </w:rPr>
              <w:t>Name</w:t>
            </w:r>
          </w:p>
          <w:p w14:paraId="0B3D6511" w14:textId="77777777" w:rsidR="00D52F8D" w:rsidRPr="00D52F8D" w:rsidRDefault="00D52F8D" w:rsidP="00D52F8D">
            <w:pPr>
              <w:pStyle w:val="NormalWeb"/>
              <w:rPr>
                <w:rFonts w:ascii="Arial" w:hAnsi="Arial" w:cs="Arial"/>
                <w:b/>
                <w:color w:val="000000"/>
              </w:rPr>
            </w:pPr>
          </w:p>
        </w:tc>
        <w:tc>
          <w:tcPr>
            <w:tcW w:w="4508" w:type="dxa"/>
          </w:tcPr>
          <w:p w14:paraId="4D5AE902" w14:textId="77777777" w:rsidR="00D52F8D" w:rsidRPr="00D52F8D" w:rsidRDefault="00D52F8D" w:rsidP="00D52F8D">
            <w:pPr>
              <w:pStyle w:val="NormalWeb"/>
              <w:rPr>
                <w:rFonts w:ascii="Arial" w:hAnsi="Arial" w:cs="Arial"/>
                <w:b/>
                <w:color w:val="000000"/>
              </w:rPr>
            </w:pPr>
          </w:p>
        </w:tc>
      </w:tr>
      <w:tr w:rsidR="00D52F8D" w:rsidRPr="00D52F8D" w14:paraId="4AB02866" w14:textId="77777777" w:rsidTr="00D52F8D">
        <w:trPr>
          <w:trHeight w:val="830"/>
        </w:trPr>
        <w:tc>
          <w:tcPr>
            <w:tcW w:w="4508" w:type="dxa"/>
          </w:tcPr>
          <w:p w14:paraId="15719A26" w14:textId="0129A061" w:rsidR="00D52F8D" w:rsidRPr="00D52F8D" w:rsidRDefault="00D52F8D" w:rsidP="00D52F8D">
            <w:pPr>
              <w:pStyle w:val="NormalWeb"/>
              <w:rPr>
                <w:rFonts w:ascii="Arial" w:hAnsi="Arial" w:cs="Arial"/>
                <w:b/>
                <w:color w:val="000000"/>
              </w:rPr>
            </w:pPr>
            <w:r w:rsidRPr="00D52F8D">
              <w:rPr>
                <w:rFonts w:ascii="Arial" w:hAnsi="Arial" w:cs="Arial"/>
                <w:color w:val="000000"/>
              </w:rPr>
              <w:t>Address</w:t>
            </w:r>
          </w:p>
        </w:tc>
        <w:tc>
          <w:tcPr>
            <w:tcW w:w="4508" w:type="dxa"/>
          </w:tcPr>
          <w:p w14:paraId="4233722E" w14:textId="77777777" w:rsidR="00D52F8D" w:rsidRPr="00D52F8D" w:rsidRDefault="00D52F8D" w:rsidP="00D52F8D">
            <w:pPr>
              <w:pStyle w:val="NormalWeb"/>
              <w:rPr>
                <w:rFonts w:ascii="Arial" w:hAnsi="Arial" w:cs="Arial"/>
                <w:b/>
                <w:color w:val="000000"/>
              </w:rPr>
            </w:pPr>
          </w:p>
        </w:tc>
      </w:tr>
      <w:tr w:rsidR="00D52F8D" w:rsidRPr="00D52F8D" w14:paraId="6CEA8DF2" w14:textId="77777777" w:rsidTr="00D52F8D">
        <w:trPr>
          <w:trHeight w:val="417"/>
        </w:trPr>
        <w:tc>
          <w:tcPr>
            <w:tcW w:w="4508" w:type="dxa"/>
          </w:tcPr>
          <w:p w14:paraId="630ABB27" w14:textId="3E1A46C7" w:rsidR="00D52F8D" w:rsidRPr="00D52F8D" w:rsidRDefault="00D52F8D" w:rsidP="00D52F8D">
            <w:pPr>
              <w:pStyle w:val="NormalWeb"/>
              <w:rPr>
                <w:rFonts w:ascii="Arial" w:hAnsi="Arial" w:cs="Arial"/>
                <w:b/>
                <w:color w:val="000000"/>
              </w:rPr>
            </w:pPr>
            <w:r w:rsidRPr="00D52F8D">
              <w:rPr>
                <w:rFonts w:ascii="Arial" w:hAnsi="Arial" w:cs="Arial"/>
                <w:color w:val="000000"/>
              </w:rPr>
              <w:t>Contact Number</w:t>
            </w:r>
          </w:p>
        </w:tc>
        <w:tc>
          <w:tcPr>
            <w:tcW w:w="4508" w:type="dxa"/>
          </w:tcPr>
          <w:p w14:paraId="2DBAA8CD" w14:textId="77777777" w:rsidR="00D52F8D" w:rsidRPr="00D52F8D" w:rsidRDefault="00D52F8D" w:rsidP="00D52F8D">
            <w:pPr>
              <w:pStyle w:val="NormalWeb"/>
              <w:rPr>
                <w:rFonts w:ascii="Arial" w:hAnsi="Arial" w:cs="Arial"/>
                <w:b/>
                <w:color w:val="000000"/>
              </w:rPr>
            </w:pPr>
          </w:p>
        </w:tc>
      </w:tr>
      <w:tr w:rsidR="00D52F8D" w:rsidRPr="00D52F8D" w14:paraId="0F13EDA8" w14:textId="77777777" w:rsidTr="00D52F8D">
        <w:trPr>
          <w:trHeight w:val="565"/>
        </w:trPr>
        <w:tc>
          <w:tcPr>
            <w:tcW w:w="4508" w:type="dxa"/>
          </w:tcPr>
          <w:p w14:paraId="7D547612" w14:textId="51E86767" w:rsidR="00D52F8D" w:rsidRPr="00D52F8D" w:rsidRDefault="00D52F8D" w:rsidP="00D52F8D">
            <w:pPr>
              <w:pStyle w:val="NormalWeb"/>
              <w:rPr>
                <w:rFonts w:ascii="Arial" w:hAnsi="Arial" w:cs="Arial"/>
                <w:b/>
                <w:color w:val="000000"/>
              </w:rPr>
            </w:pPr>
            <w:r w:rsidRPr="00D52F8D">
              <w:rPr>
                <w:rFonts w:ascii="Arial" w:hAnsi="Arial" w:cs="Arial"/>
                <w:color w:val="000000"/>
              </w:rPr>
              <w:t>Email Address</w:t>
            </w:r>
          </w:p>
        </w:tc>
        <w:tc>
          <w:tcPr>
            <w:tcW w:w="4508" w:type="dxa"/>
          </w:tcPr>
          <w:p w14:paraId="2C4285CE" w14:textId="77777777" w:rsidR="00D52F8D" w:rsidRPr="00D52F8D" w:rsidRDefault="00D52F8D" w:rsidP="00D52F8D">
            <w:pPr>
              <w:pStyle w:val="NormalWeb"/>
              <w:rPr>
                <w:rFonts w:ascii="Arial" w:hAnsi="Arial" w:cs="Arial"/>
                <w:b/>
                <w:color w:val="000000"/>
              </w:rPr>
            </w:pPr>
          </w:p>
        </w:tc>
      </w:tr>
    </w:tbl>
    <w:p w14:paraId="0D4484E5" w14:textId="26961F0F" w:rsidR="00D52F8D" w:rsidRPr="00443FF6" w:rsidRDefault="00D52F8D" w:rsidP="00443FF6">
      <w:pPr>
        <w:pStyle w:val="NormalWeb"/>
        <w:jc w:val="both"/>
        <w:rPr>
          <w:rFonts w:ascii="Arial" w:hAnsi="Arial" w:cs="Arial"/>
          <w:b/>
          <w:color w:val="000000"/>
          <w:sz w:val="20"/>
        </w:rPr>
      </w:pPr>
      <w:r w:rsidRPr="00D52F8D">
        <w:rPr>
          <w:rFonts w:ascii="Arial" w:hAnsi="Arial" w:cs="Arial"/>
          <w:b/>
          <w:color w:val="000000"/>
        </w:rPr>
        <w:t>2. Personal Statement</w:t>
      </w:r>
      <w:r>
        <w:rPr>
          <w:rFonts w:ascii="Arial" w:hAnsi="Arial" w:cs="Arial"/>
          <w:b/>
          <w:color w:val="000000"/>
        </w:rPr>
        <w:t xml:space="preserve"> - </w:t>
      </w:r>
      <w:r w:rsidRPr="00443FF6">
        <w:rPr>
          <w:rFonts w:ascii="Arial" w:hAnsi="Arial" w:cs="Arial"/>
          <w:color w:val="000000"/>
          <w:sz w:val="20"/>
        </w:rPr>
        <w:t>Please use the space below to write a short statement supporting your application. Please include details of any skills or qualities you could bring to the role, and some details of your professional or personal background would be useful. You may attach a separate sheet if you prefer to type this section (Max 200 words), please note this will be shared with the membership to inform their decision making.</w:t>
      </w:r>
    </w:p>
    <w:p w14:paraId="17BD5927" w14:textId="5611E297" w:rsidR="00B317AD" w:rsidRPr="00D52F8D" w:rsidRDefault="00B317AD" w:rsidP="00D52F8D">
      <w:pPr>
        <w:spacing w:after="0" w:line="240" w:lineRule="auto"/>
        <w:jc w:val="center"/>
        <w:rPr>
          <w:rFonts w:ascii="Arial" w:eastAsia="Times New Roman" w:hAnsi="Arial" w:cs="Arial"/>
          <w:b/>
          <w:color w:val="000000"/>
          <w:sz w:val="24"/>
          <w:szCs w:val="24"/>
          <w:lang w:eastAsia="en-GB"/>
        </w:rPr>
      </w:pPr>
    </w:p>
    <w:p w14:paraId="072EA841" w14:textId="2F0D7DE3" w:rsidR="00B317AD" w:rsidRPr="00D52F8D" w:rsidRDefault="00B317AD" w:rsidP="00D52F8D">
      <w:pPr>
        <w:spacing w:line="240" w:lineRule="auto"/>
        <w:jc w:val="both"/>
        <w:rPr>
          <w:rFonts w:ascii="Arial" w:eastAsia="Times New Roman" w:hAnsi="Arial" w:cs="Arial"/>
          <w:b/>
          <w:color w:val="000000"/>
          <w:sz w:val="24"/>
          <w:szCs w:val="24"/>
          <w:lang w:eastAsia="en-GB"/>
        </w:rPr>
      </w:pPr>
    </w:p>
    <w:p w14:paraId="54264CB5" w14:textId="77777777" w:rsidR="00D52F8D" w:rsidRPr="00D52F8D" w:rsidRDefault="00D52F8D" w:rsidP="00D52F8D">
      <w:pPr>
        <w:spacing w:line="240" w:lineRule="auto"/>
        <w:rPr>
          <w:rFonts w:ascii="Arial" w:hAnsi="Arial" w:cs="Arial"/>
          <w:sz w:val="24"/>
          <w:szCs w:val="24"/>
        </w:rPr>
      </w:pPr>
      <w:r w:rsidRPr="00D52F8D">
        <w:rPr>
          <w:rFonts w:ascii="Arial" w:hAnsi="Arial" w:cs="Arial"/>
          <w:sz w:val="24"/>
          <w:szCs w:val="24"/>
        </w:rPr>
        <w:br w:type="page"/>
      </w:r>
    </w:p>
    <w:p w14:paraId="71E82108" w14:textId="77777777" w:rsidR="004837D9" w:rsidRDefault="004837D9" w:rsidP="00D52F8D">
      <w:pPr>
        <w:spacing w:line="240" w:lineRule="auto"/>
        <w:rPr>
          <w:rFonts w:ascii="Arial" w:hAnsi="Arial" w:cs="Arial"/>
          <w:sz w:val="24"/>
          <w:szCs w:val="24"/>
        </w:rPr>
      </w:pPr>
    </w:p>
    <w:p w14:paraId="7933D64C" w14:textId="77777777" w:rsidR="004837D9" w:rsidRDefault="004837D9" w:rsidP="00D52F8D">
      <w:pPr>
        <w:spacing w:line="240" w:lineRule="auto"/>
        <w:rPr>
          <w:rFonts w:ascii="Arial" w:hAnsi="Arial" w:cs="Arial"/>
          <w:sz w:val="24"/>
          <w:szCs w:val="24"/>
        </w:rPr>
      </w:pPr>
    </w:p>
    <w:p w14:paraId="2A98F83E" w14:textId="77777777" w:rsidR="004837D9" w:rsidRDefault="004837D9" w:rsidP="00D52F8D">
      <w:pPr>
        <w:spacing w:line="240" w:lineRule="auto"/>
        <w:rPr>
          <w:rFonts w:ascii="Arial" w:hAnsi="Arial" w:cs="Arial"/>
          <w:sz w:val="24"/>
          <w:szCs w:val="24"/>
        </w:rPr>
      </w:pPr>
    </w:p>
    <w:p w14:paraId="2188D1CD" w14:textId="77777777" w:rsidR="004837D9" w:rsidRDefault="004837D9" w:rsidP="00D52F8D">
      <w:pPr>
        <w:spacing w:line="240" w:lineRule="auto"/>
        <w:rPr>
          <w:rFonts w:ascii="Arial" w:hAnsi="Arial" w:cs="Arial"/>
          <w:sz w:val="24"/>
          <w:szCs w:val="24"/>
        </w:rPr>
      </w:pPr>
    </w:p>
    <w:p w14:paraId="32920871" w14:textId="77777777" w:rsidR="004837D9" w:rsidRDefault="004837D9" w:rsidP="00D52F8D">
      <w:pPr>
        <w:spacing w:line="240" w:lineRule="auto"/>
        <w:rPr>
          <w:rFonts w:ascii="Arial" w:hAnsi="Arial" w:cs="Arial"/>
          <w:sz w:val="24"/>
          <w:szCs w:val="24"/>
        </w:rPr>
      </w:pPr>
    </w:p>
    <w:p w14:paraId="59F6B264" w14:textId="77777777" w:rsidR="004837D9" w:rsidRDefault="004837D9" w:rsidP="00D52F8D">
      <w:pPr>
        <w:spacing w:line="240" w:lineRule="auto"/>
        <w:rPr>
          <w:rFonts w:ascii="Arial" w:hAnsi="Arial" w:cs="Arial"/>
          <w:sz w:val="24"/>
          <w:szCs w:val="24"/>
        </w:rPr>
      </w:pPr>
    </w:p>
    <w:p w14:paraId="2AB904A5" w14:textId="77777777" w:rsidR="004837D9" w:rsidRDefault="004837D9" w:rsidP="00D52F8D">
      <w:pPr>
        <w:spacing w:line="240" w:lineRule="auto"/>
        <w:rPr>
          <w:rFonts w:ascii="Arial" w:hAnsi="Arial" w:cs="Arial"/>
          <w:sz w:val="24"/>
          <w:szCs w:val="24"/>
        </w:rPr>
      </w:pPr>
    </w:p>
    <w:p w14:paraId="2826947F" w14:textId="77777777" w:rsidR="004837D9" w:rsidRDefault="004837D9" w:rsidP="00D52F8D">
      <w:pPr>
        <w:spacing w:line="240" w:lineRule="auto"/>
        <w:rPr>
          <w:rFonts w:ascii="Arial" w:hAnsi="Arial" w:cs="Arial"/>
          <w:sz w:val="24"/>
          <w:szCs w:val="24"/>
        </w:rPr>
      </w:pPr>
    </w:p>
    <w:p w14:paraId="1E0621A4" w14:textId="77777777" w:rsidR="004837D9" w:rsidRDefault="004837D9" w:rsidP="00D52F8D">
      <w:pPr>
        <w:spacing w:line="240" w:lineRule="auto"/>
        <w:rPr>
          <w:rFonts w:ascii="Arial" w:hAnsi="Arial" w:cs="Arial"/>
          <w:sz w:val="24"/>
          <w:szCs w:val="24"/>
        </w:rPr>
      </w:pPr>
    </w:p>
    <w:p w14:paraId="3CABEC94" w14:textId="77777777" w:rsidR="004837D9" w:rsidRDefault="004837D9" w:rsidP="00D52F8D">
      <w:pPr>
        <w:spacing w:line="240" w:lineRule="auto"/>
        <w:rPr>
          <w:rFonts w:ascii="Arial" w:hAnsi="Arial" w:cs="Arial"/>
          <w:sz w:val="24"/>
          <w:szCs w:val="24"/>
        </w:rPr>
      </w:pPr>
    </w:p>
    <w:p w14:paraId="41851C25" w14:textId="6C456120" w:rsidR="00B317AD" w:rsidRPr="00D52F8D" w:rsidRDefault="00B317AD" w:rsidP="00D52F8D">
      <w:pPr>
        <w:spacing w:line="240" w:lineRule="auto"/>
        <w:rPr>
          <w:rFonts w:ascii="Arial" w:hAnsi="Arial" w:cs="Arial"/>
          <w:sz w:val="24"/>
          <w:szCs w:val="24"/>
        </w:rPr>
      </w:pPr>
      <w:r w:rsidRPr="00D52F8D">
        <w:rPr>
          <w:rFonts w:ascii="Arial" w:hAnsi="Arial" w:cs="Arial"/>
          <w:sz w:val="24"/>
          <w:szCs w:val="24"/>
        </w:rPr>
        <w:t>I declare that:</w:t>
      </w:r>
    </w:p>
    <w:p w14:paraId="7667F8FF" w14:textId="15300555"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I am willing to act as a charity trustee of the above-named organisation.</w:t>
      </w:r>
    </w:p>
    <w:p w14:paraId="7ECB8F66" w14:textId="5E49CC1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I understand the organisations purposes and rules set out in its governing document / constitution.</w:t>
      </w:r>
    </w:p>
    <w:p w14:paraId="6122FA37"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I am aware of my duties and responsibilities as a charity trustee in terms of section 66 of the Charities and Trustee Investment (Scotland) Act 2005 (‘the 2005 Act’).</w:t>
      </w:r>
    </w:p>
    <w:p w14:paraId="2C045362"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I am not disqualified from being a charity trustee in terms of the 2005 Act – that is:</w:t>
      </w:r>
    </w:p>
    <w:p w14:paraId="0D445D92" w14:textId="3CFFA86C"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 xml:space="preserve">I am not an undischarged bankrupt I have not granted a Protected Trust Deed (PTD) </w:t>
      </w:r>
    </w:p>
    <w:p w14:paraId="61ECA0DF"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 xml:space="preserve">I do not have an unspent conviction for an offence involving dishonesty I do not have an unspent conviction for an offence under the 2005 Act </w:t>
      </w:r>
    </w:p>
    <w:p w14:paraId="4DB5F41A"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 xml:space="preserve">I have not been removed by the Court of Session under the 2005 Act (or earlier legislation) from being a charity trustee or being concerned in the management or control of any charity or body </w:t>
      </w:r>
    </w:p>
    <w:p w14:paraId="4FA7AECA"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 xml:space="preserve">I have not been removed from being a charity trustee by the Charity Commission or the High Court in England due to misconduct or mismanagement </w:t>
      </w:r>
    </w:p>
    <w:p w14:paraId="080CE22B" w14:textId="77777777"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 xml:space="preserve">I have not entered into an individual voluntary arrangement (IVA) to pay off debts with creditors. (This only applies to trustees living in England or Wales) </w:t>
      </w:r>
    </w:p>
    <w:p w14:paraId="35C6AC18" w14:textId="50276532" w:rsidR="00B317AD" w:rsidRPr="00D52F8D" w:rsidRDefault="00B317AD" w:rsidP="00D52F8D">
      <w:pPr>
        <w:pStyle w:val="ListParagraph"/>
        <w:numPr>
          <w:ilvl w:val="0"/>
          <w:numId w:val="1"/>
        </w:numPr>
        <w:spacing w:line="240" w:lineRule="auto"/>
        <w:rPr>
          <w:rFonts w:ascii="Arial" w:hAnsi="Arial" w:cs="Arial"/>
          <w:sz w:val="24"/>
          <w:szCs w:val="24"/>
        </w:rPr>
      </w:pPr>
      <w:r w:rsidRPr="00D52F8D">
        <w:rPr>
          <w:rFonts w:ascii="Arial" w:hAnsi="Arial" w:cs="Arial"/>
          <w:sz w:val="24"/>
          <w:szCs w:val="24"/>
        </w:rPr>
        <w:t>I am not disqualified from being a company director.</w:t>
      </w:r>
    </w:p>
    <w:p w14:paraId="0F9B93F6" w14:textId="14BB1418" w:rsidR="00B317AD" w:rsidRPr="00D52F8D" w:rsidRDefault="00B317AD" w:rsidP="00D52F8D">
      <w:pPr>
        <w:spacing w:line="240" w:lineRule="auto"/>
        <w:rPr>
          <w:rFonts w:ascii="Arial" w:hAnsi="Arial" w:cs="Arial"/>
          <w:b/>
          <w:sz w:val="24"/>
          <w:szCs w:val="24"/>
        </w:rPr>
      </w:pPr>
      <w:r w:rsidRPr="00D52F8D">
        <w:rPr>
          <w:rFonts w:ascii="Arial" w:hAnsi="Arial" w:cs="Arial"/>
          <w:b/>
          <w:sz w:val="24"/>
          <w:szCs w:val="24"/>
        </w:rPr>
        <w:t>I understand that it is an offence under section 26 of the 2005 Act to knowingly or recklessly provide false or misleading information</w:t>
      </w:r>
    </w:p>
    <w:tbl>
      <w:tblPr>
        <w:tblStyle w:val="TableGrid"/>
        <w:tblW w:w="0" w:type="auto"/>
        <w:tblLook w:val="04A0" w:firstRow="1" w:lastRow="0" w:firstColumn="1" w:lastColumn="0" w:noHBand="0" w:noVBand="1"/>
      </w:tblPr>
      <w:tblGrid>
        <w:gridCol w:w="4508"/>
        <w:gridCol w:w="4508"/>
      </w:tblGrid>
      <w:tr w:rsidR="00B317AD" w:rsidRPr="00D52F8D" w14:paraId="5EFDAE71" w14:textId="77777777" w:rsidTr="00B317AD">
        <w:trPr>
          <w:trHeight w:val="630"/>
        </w:trPr>
        <w:tc>
          <w:tcPr>
            <w:tcW w:w="4508" w:type="dxa"/>
          </w:tcPr>
          <w:p w14:paraId="7D29E314" w14:textId="63CA1416" w:rsidR="00B317AD" w:rsidRPr="00D52F8D" w:rsidRDefault="00B317AD" w:rsidP="00D52F8D">
            <w:pPr>
              <w:rPr>
                <w:rFonts w:ascii="Arial" w:hAnsi="Arial" w:cs="Arial"/>
                <w:sz w:val="24"/>
                <w:szCs w:val="24"/>
              </w:rPr>
            </w:pPr>
            <w:r w:rsidRPr="00D52F8D">
              <w:rPr>
                <w:rFonts w:ascii="Arial" w:hAnsi="Arial" w:cs="Arial"/>
                <w:sz w:val="24"/>
                <w:szCs w:val="24"/>
              </w:rPr>
              <w:t>Name</w:t>
            </w:r>
          </w:p>
        </w:tc>
        <w:tc>
          <w:tcPr>
            <w:tcW w:w="4508" w:type="dxa"/>
          </w:tcPr>
          <w:p w14:paraId="4AF974AB" w14:textId="77777777" w:rsidR="00B317AD" w:rsidRPr="00D52F8D" w:rsidRDefault="00B317AD" w:rsidP="00D52F8D">
            <w:pPr>
              <w:rPr>
                <w:rFonts w:ascii="Arial" w:hAnsi="Arial" w:cs="Arial"/>
                <w:sz w:val="24"/>
                <w:szCs w:val="24"/>
              </w:rPr>
            </w:pPr>
          </w:p>
        </w:tc>
      </w:tr>
      <w:tr w:rsidR="00B317AD" w:rsidRPr="00D52F8D" w14:paraId="63E06E03" w14:textId="77777777" w:rsidTr="00B317AD">
        <w:trPr>
          <w:trHeight w:val="568"/>
        </w:trPr>
        <w:tc>
          <w:tcPr>
            <w:tcW w:w="4508" w:type="dxa"/>
          </w:tcPr>
          <w:p w14:paraId="451A1B96" w14:textId="314ECC3B" w:rsidR="00B317AD" w:rsidRPr="00D52F8D" w:rsidRDefault="00B317AD" w:rsidP="00D52F8D">
            <w:pPr>
              <w:rPr>
                <w:rFonts w:ascii="Arial" w:hAnsi="Arial" w:cs="Arial"/>
                <w:sz w:val="24"/>
                <w:szCs w:val="24"/>
              </w:rPr>
            </w:pPr>
            <w:r w:rsidRPr="00D52F8D">
              <w:rPr>
                <w:rFonts w:ascii="Arial" w:hAnsi="Arial" w:cs="Arial"/>
                <w:sz w:val="24"/>
                <w:szCs w:val="24"/>
              </w:rPr>
              <w:t>Signature</w:t>
            </w:r>
          </w:p>
        </w:tc>
        <w:tc>
          <w:tcPr>
            <w:tcW w:w="4508" w:type="dxa"/>
          </w:tcPr>
          <w:p w14:paraId="15A130F9" w14:textId="77777777" w:rsidR="00B317AD" w:rsidRPr="00D52F8D" w:rsidRDefault="00B317AD" w:rsidP="00D52F8D">
            <w:pPr>
              <w:rPr>
                <w:rFonts w:ascii="Arial" w:hAnsi="Arial" w:cs="Arial"/>
                <w:sz w:val="24"/>
                <w:szCs w:val="24"/>
              </w:rPr>
            </w:pPr>
          </w:p>
        </w:tc>
      </w:tr>
      <w:tr w:rsidR="00B317AD" w:rsidRPr="00D52F8D" w14:paraId="6192773F" w14:textId="77777777" w:rsidTr="00B317AD">
        <w:trPr>
          <w:trHeight w:val="704"/>
        </w:trPr>
        <w:tc>
          <w:tcPr>
            <w:tcW w:w="4508" w:type="dxa"/>
          </w:tcPr>
          <w:p w14:paraId="33E953B7" w14:textId="7384EE0D" w:rsidR="00B317AD" w:rsidRPr="00D52F8D" w:rsidRDefault="00B317AD" w:rsidP="00D52F8D">
            <w:pPr>
              <w:rPr>
                <w:rFonts w:ascii="Arial" w:hAnsi="Arial" w:cs="Arial"/>
                <w:sz w:val="24"/>
                <w:szCs w:val="24"/>
              </w:rPr>
            </w:pPr>
            <w:r w:rsidRPr="00D52F8D">
              <w:rPr>
                <w:rFonts w:ascii="Arial" w:hAnsi="Arial" w:cs="Arial"/>
                <w:sz w:val="24"/>
                <w:szCs w:val="24"/>
              </w:rPr>
              <w:t xml:space="preserve">Date </w:t>
            </w:r>
          </w:p>
        </w:tc>
        <w:tc>
          <w:tcPr>
            <w:tcW w:w="4508" w:type="dxa"/>
          </w:tcPr>
          <w:p w14:paraId="193D592B" w14:textId="77777777" w:rsidR="00B317AD" w:rsidRPr="00D52F8D" w:rsidRDefault="00B317AD" w:rsidP="00D52F8D">
            <w:pPr>
              <w:rPr>
                <w:rFonts w:ascii="Arial" w:hAnsi="Arial" w:cs="Arial"/>
                <w:sz w:val="24"/>
                <w:szCs w:val="24"/>
              </w:rPr>
            </w:pPr>
          </w:p>
        </w:tc>
      </w:tr>
    </w:tbl>
    <w:p w14:paraId="028BDFD8" w14:textId="77777777" w:rsidR="00B317AD" w:rsidRPr="00D52F8D" w:rsidRDefault="00B317AD" w:rsidP="00D52F8D">
      <w:pPr>
        <w:spacing w:line="240" w:lineRule="auto"/>
        <w:rPr>
          <w:rFonts w:ascii="Arial" w:hAnsi="Arial" w:cs="Arial"/>
          <w:sz w:val="24"/>
          <w:szCs w:val="24"/>
        </w:rPr>
      </w:pPr>
    </w:p>
    <w:sectPr w:rsidR="00B317AD" w:rsidRPr="00D52F8D" w:rsidSect="00D52F8D">
      <w:head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0E85" w14:textId="77777777" w:rsidR="00B317AD" w:rsidRDefault="00B317AD" w:rsidP="00B317AD">
      <w:pPr>
        <w:spacing w:after="0" w:line="240" w:lineRule="auto"/>
      </w:pPr>
      <w:r>
        <w:separator/>
      </w:r>
    </w:p>
  </w:endnote>
  <w:endnote w:type="continuationSeparator" w:id="0">
    <w:p w14:paraId="4DB00E5D" w14:textId="77777777" w:rsidR="00B317AD" w:rsidRDefault="00B317AD" w:rsidP="00B3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CC62" w14:textId="77777777" w:rsidR="00B317AD" w:rsidRDefault="00B317AD" w:rsidP="00B317AD">
      <w:pPr>
        <w:spacing w:after="0" w:line="240" w:lineRule="auto"/>
      </w:pPr>
      <w:r>
        <w:separator/>
      </w:r>
    </w:p>
  </w:footnote>
  <w:footnote w:type="continuationSeparator" w:id="0">
    <w:p w14:paraId="761E3373" w14:textId="77777777" w:rsidR="00B317AD" w:rsidRDefault="00B317AD" w:rsidP="00B3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5639" w14:textId="44A94D5E" w:rsidR="00B317AD" w:rsidRDefault="00B317AD" w:rsidP="00B317AD">
    <w:pPr>
      <w:pStyle w:val="Header"/>
      <w:jc w:val="right"/>
    </w:pPr>
    <w:r w:rsidRPr="00B317AD">
      <w:rPr>
        <w:rFonts w:ascii="Arial" w:hAnsi="Arial" w:cs="Arial"/>
        <w:noProof/>
        <w:sz w:val="24"/>
        <w:szCs w:val="24"/>
      </w:rPr>
      <w:drawing>
        <wp:inline distT="0" distB="0" distL="0" distR="0" wp14:anchorId="768756D4" wp14:editId="411AF2CF">
          <wp:extent cx="630425" cy="609600"/>
          <wp:effectExtent l="0" t="0" r="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15" cy="649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16676"/>
    <w:multiLevelType w:val="hybridMultilevel"/>
    <w:tmpl w:val="ED684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156DE1"/>
    <w:multiLevelType w:val="multilevel"/>
    <w:tmpl w:val="5E7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6B"/>
    <w:rsid w:val="000D0493"/>
    <w:rsid w:val="001E60DD"/>
    <w:rsid w:val="00247FAE"/>
    <w:rsid w:val="00297F6B"/>
    <w:rsid w:val="002B4215"/>
    <w:rsid w:val="003A51FE"/>
    <w:rsid w:val="003F3FF5"/>
    <w:rsid w:val="00443FF6"/>
    <w:rsid w:val="004837D9"/>
    <w:rsid w:val="00583EF4"/>
    <w:rsid w:val="00610122"/>
    <w:rsid w:val="008C1D2C"/>
    <w:rsid w:val="009B2F96"/>
    <w:rsid w:val="00A5464E"/>
    <w:rsid w:val="00AB6FB1"/>
    <w:rsid w:val="00B317AD"/>
    <w:rsid w:val="00CF1D85"/>
    <w:rsid w:val="00D17CB0"/>
    <w:rsid w:val="00D52F8D"/>
    <w:rsid w:val="00E868C3"/>
    <w:rsid w:val="00F102F1"/>
    <w:rsid w:val="00FE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506D"/>
  <w15:chartTrackingRefBased/>
  <w15:docId w15:val="{1FF77C75-B89E-4FE0-B5F1-BB4FB3AA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6B"/>
    <w:rPr>
      <w:rFonts w:ascii="Segoe UI" w:hAnsi="Segoe UI" w:cs="Segoe UI"/>
      <w:sz w:val="18"/>
      <w:szCs w:val="18"/>
    </w:rPr>
  </w:style>
  <w:style w:type="paragraph" w:styleId="ListParagraph">
    <w:name w:val="List Paragraph"/>
    <w:basedOn w:val="Normal"/>
    <w:uiPriority w:val="34"/>
    <w:qFormat/>
    <w:rsid w:val="00B317AD"/>
    <w:pPr>
      <w:ind w:left="720"/>
      <w:contextualSpacing/>
    </w:pPr>
  </w:style>
  <w:style w:type="table" w:styleId="TableGrid">
    <w:name w:val="Table Grid"/>
    <w:basedOn w:val="TableNormal"/>
    <w:uiPriority w:val="39"/>
    <w:rsid w:val="00B3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AD"/>
  </w:style>
  <w:style w:type="paragraph" w:styleId="Footer">
    <w:name w:val="footer"/>
    <w:basedOn w:val="Normal"/>
    <w:link w:val="FooterChar"/>
    <w:uiPriority w:val="99"/>
    <w:unhideWhenUsed/>
    <w:rsid w:val="00B31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AD"/>
  </w:style>
  <w:style w:type="paragraph" w:styleId="NormalWeb">
    <w:name w:val="Normal (Web)"/>
    <w:basedOn w:val="Normal"/>
    <w:uiPriority w:val="99"/>
    <w:unhideWhenUsed/>
    <w:rsid w:val="00D52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4526">
      <w:bodyDiv w:val="1"/>
      <w:marLeft w:val="0"/>
      <w:marRight w:val="0"/>
      <w:marTop w:val="0"/>
      <w:marBottom w:val="0"/>
      <w:divBdr>
        <w:top w:val="none" w:sz="0" w:space="0" w:color="auto"/>
        <w:left w:val="none" w:sz="0" w:space="0" w:color="auto"/>
        <w:bottom w:val="none" w:sz="0" w:space="0" w:color="auto"/>
        <w:right w:val="none" w:sz="0" w:space="0" w:color="auto"/>
      </w:divBdr>
    </w:div>
    <w:div w:id="1492138785">
      <w:bodyDiv w:val="1"/>
      <w:marLeft w:val="0"/>
      <w:marRight w:val="0"/>
      <w:marTop w:val="0"/>
      <w:marBottom w:val="0"/>
      <w:divBdr>
        <w:top w:val="none" w:sz="0" w:space="0" w:color="auto"/>
        <w:left w:val="none" w:sz="0" w:space="0" w:color="auto"/>
        <w:bottom w:val="none" w:sz="0" w:space="0" w:color="auto"/>
        <w:right w:val="none" w:sz="0" w:space="0" w:color="auto"/>
      </w:divBdr>
      <w:divsChild>
        <w:div w:id="260797725">
          <w:marLeft w:val="0"/>
          <w:marRight w:val="0"/>
          <w:marTop w:val="0"/>
          <w:marBottom w:val="0"/>
          <w:divBdr>
            <w:top w:val="none" w:sz="0" w:space="0" w:color="auto"/>
            <w:left w:val="none" w:sz="0" w:space="0" w:color="auto"/>
            <w:bottom w:val="none" w:sz="0" w:space="0" w:color="auto"/>
            <w:right w:val="none" w:sz="0" w:space="0" w:color="auto"/>
          </w:divBdr>
        </w:div>
        <w:div w:id="380251305">
          <w:marLeft w:val="0"/>
          <w:marRight w:val="0"/>
          <w:marTop w:val="0"/>
          <w:marBottom w:val="0"/>
          <w:divBdr>
            <w:top w:val="none" w:sz="0" w:space="0" w:color="auto"/>
            <w:left w:val="none" w:sz="0" w:space="0" w:color="auto"/>
            <w:bottom w:val="none" w:sz="0" w:space="0" w:color="auto"/>
            <w:right w:val="none" w:sz="0" w:space="0" w:color="auto"/>
          </w:divBdr>
        </w:div>
        <w:div w:id="1619530496">
          <w:marLeft w:val="0"/>
          <w:marRight w:val="0"/>
          <w:marTop w:val="0"/>
          <w:marBottom w:val="0"/>
          <w:divBdr>
            <w:top w:val="none" w:sz="0" w:space="0" w:color="auto"/>
            <w:left w:val="none" w:sz="0" w:space="0" w:color="auto"/>
            <w:bottom w:val="none" w:sz="0" w:space="0" w:color="auto"/>
            <w:right w:val="none" w:sz="0" w:space="0" w:color="auto"/>
          </w:divBdr>
        </w:div>
        <w:div w:id="1770005518">
          <w:marLeft w:val="0"/>
          <w:marRight w:val="0"/>
          <w:marTop w:val="0"/>
          <w:marBottom w:val="0"/>
          <w:divBdr>
            <w:top w:val="none" w:sz="0" w:space="0" w:color="auto"/>
            <w:left w:val="none" w:sz="0" w:space="0" w:color="auto"/>
            <w:bottom w:val="none" w:sz="0" w:space="0" w:color="auto"/>
            <w:right w:val="none" w:sz="0" w:space="0" w:color="auto"/>
          </w:divBdr>
        </w:div>
        <w:div w:id="863520578">
          <w:marLeft w:val="0"/>
          <w:marRight w:val="0"/>
          <w:marTop w:val="0"/>
          <w:marBottom w:val="0"/>
          <w:divBdr>
            <w:top w:val="none" w:sz="0" w:space="0" w:color="auto"/>
            <w:left w:val="none" w:sz="0" w:space="0" w:color="auto"/>
            <w:bottom w:val="none" w:sz="0" w:space="0" w:color="auto"/>
            <w:right w:val="none" w:sz="0" w:space="0" w:color="auto"/>
          </w:divBdr>
        </w:div>
        <w:div w:id="1310741920">
          <w:marLeft w:val="0"/>
          <w:marRight w:val="0"/>
          <w:marTop w:val="0"/>
          <w:marBottom w:val="0"/>
          <w:divBdr>
            <w:top w:val="none" w:sz="0" w:space="0" w:color="auto"/>
            <w:left w:val="none" w:sz="0" w:space="0" w:color="auto"/>
            <w:bottom w:val="none" w:sz="0" w:space="0" w:color="auto"/>
            <w:right w:val="none" w:sz="0" w:space="0" w:color="auto"/>
          </w:divBdr>
        </w:div>
        <w:div w:id="1851523604">
          <w:marLeft w:val="0"/>
          <w:marRight w:val="0"/>
          <w:marTop w:val="0"/>
          <w:marBottom w:val="0"/>
          <w:divBdr>
            <w:top w:val="none" w:sz="0" w:space="0" w:color="auto"/>
            <w:left w:val="none" w:sz="0" w:space="0" w:color="auto"/>
            <w:bottom w:val="none" w:sz="0" w:space="0" w:color="auto"/>
            <w:right w:val="none" w:sz="0" w:space="0" w:color="auto"/>
          </w:divBdr>
        </w:div>
        <w:div w:id="882135112">
          <w:marLeft w:val="0"/>
          <w:marRight w:val="0"/>
          <w:marTop w:val="0"/>
          <w:marBottom w:val="0"/>
          <w:divBdr>
            <w:top w:val="none" w:sz="0" w:space="0" w:color="auto"/>
            <w:left w:val="none" w:sz="0" w:space="0" w:color="auto"/>
            <w:bottom w:val="none" w:sz="0" w:space="0" w:color="auto"/>
            <w:right w:val="none" w:sz="0" w:space="0" w:color="auto"/>
          </w:divBdr>
        </w:div>
        <w:div w:id="1952974537">
          <w:marLeft w:val="0"/>
          <w:marRight w:val="0"/>
          <w:marTop w:val="0"/>
          <w:marBottom w:val="0"/>
          <w:divBdr>
            <w:top w:val="none" w:sz="0" w:space="0" w:color="auto"/>
            <w:left w:val="none" w:sz="0" w:space="0" w:color="auto"/>
            <w:bottom w:val="none" w:sz="0" w:space="0" w:color="auto"/>
            <w:right w:val="none" w:sz="0" w:space="0" w:color="auto"/>
          </w:divBdr>
        </w:div>
      </w:divsChild>
    </w:div>
    <w:div w:id="1493134850">
      <w:bodyDiv w:val="1"/>
      <w:marLeft w:val="0"/>
      <w:marRight w:val="0"/>
      <w:marTop w:val="0"/>
      <w:marBottom w:val="0"/>
      <w:divBdr>
        <w:top w:val="none" w:sz="0" w:space="0" w:color="auto"/>
        <w:left w:val="none" w:sz="0" w:space="0" w:color="auto"/>
        <w:bottom w:val="none" w:sz="0" w:space="0" w:color="auto"/>
        <w:right w:val="none" w:sz="0" w:space="0" w:color="auto"/>
      </w:divBdr>
      <w:divsChild>
        <w:div w:id="2080907075">
          <w:marLeft w:val="0"/>
          <w:marRight w:val="0"/>
          <w:marTop w:val="0"/>
          <w:marBottom w:val="0"/>
          <w:divBdr>
            <w:top w:val="none" w:sz="0" w:space="0" w:color="auto"/>
            <w:left w:val="none" w:sz="0" w:space="0" w:color="auto"/>
            <w:bottom w:val="none" w:sz="0" w:space="0" w:color="auto"/>
            <w:right w:val="none" w:sz="0" w:space="0" w:color="auto"/>
          </w:divBdr>
        </w:div>
      </w:divsChild>
    </w:div>
    <w:div w:id="1766800568">
      <w:bodyDiv w:val="1"/>
      <w:marLeft w:val="0"/>
      <w:marRight w:val="0"/>
      <w:marTop w:val="0"/>
      <w:marBottom w:val="0"/>
      <w:divBdr>
        <w:top w:val="none" w:sz="0" w:space="0" w:color="auto"/>
        <w:left w:val="none" w:sz="0" w:space="0" w:color="auto"/>
        <w:bottom w:val="none" w:sz="0" w:space="0" w:color="auto"/>
        <w:right w:val="none" w:sz="0" w:space="0" w:color="auto"/>
      </w:divBdr>
    </w:div>
    <w:div w:id="20206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r.org.uk/guidance-and-forms/guidance-and-good-practice-for-charity-trust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scr.org.uk/guidance-and-forms/guidance-and-good-practice-for-charity-trust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{B9911E58-ABA5-4DBC-825E-6E9C12CA7306}</b:Guid>
    <b:RefOrder>1</b:RefOrder>
  </b:Source>
</b:Sources>
</file>

<file path=customXml/itemProps1.xml><?xml version="1.0" encoding="utf-8"?>
<ds:datastoreItem xmlns:ds="http://schemas.openxmlformats.org/officeDocument/2006/customXml" ds:itemID="{4E7F8E60-0099-4A25-A81D-82FC1EAD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Wishart</dc:creator>
  <cp:keywords/>
  <dc:description/>
  <cp:lastModifiedBy>CRAIG, Eric (CENTRAL AND NORTH WEST LONDON NHS FOUNDATION TRUST)</cp:lastModifiedBy>
  <cp:revision>2</cp:revision>
  <cp:lastPrinted>2023-10-13T14:14:00Z</cp:lastPrinted>
  <dcterms:created xsi:type="dcterms:W3CDTF">2024-11-15T17:59:00Z</dcterms:created>
  <dcterms:modified xsi:type="dcterms:W3CDTF">2024-11-15T17:59:00Z</dcterms:modified>
</cp:coreProperties>
</file>